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48AE1" w14:textId="77777777" w:rsidR="003E2362" w:rsidRPr="00E24D08" w:rsidRDefault="003E2362" w:rsidP="003E2362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E24D08">
        <w:rPr>
          <w:b/>
          <w:szCs w:val="24"/>
        </w:rPr>
        <w:t>AIŠKINAMASIS RAŠTAS</w:t>
      </w:r>
    </w:p>
    <w:p w14:paraId="58A0A8D3" w14:textId="77777777" w:rsidR="003E2362" w:rsidRPr="00E24D08" w:rsidRDefault="003E2362" w:rsidP="00F07CB8">
      <w:pPr>
        <w:tabs>
          <w:tab w:val="left" w:pos="0"/>
        </w:tabs>
        <w:jc w:val="center"/>
        <w:rPr>
          <w:b/>
          <w:bCs/>
          <w:szCs w:val="24"/>
        </w:rPr>
      </w:pPr>
      <w:r w:rsidRPr="00E24D08">
        <w:rPr>
          <w:b/>
          <w:bCs/>
          <w:szCs w:val="24"/>
        </w:rPr>
        <w:t>PRIE SKUODO RAJONO SAVIVALDYBĖS TARYBOS SPRENDIMO PROJEKTO</w:t>
      </w:r>
    </w:p>
    <w:p w14:paraId="267988F6" w14:textId="77777777" w:rsidR="004B106D" w:rsidRPr="00E24D08" w:rsidRDefault="00AA6F28" w:rsidP="00F07CB8">
      <w:pPr>
        <w:jc w:val="center"/>
        <w:rPr>
          <w:b/>
        </w:rPr>
      </w:pPr>
      <w:r w:rsidRPr="00E24D08">
        <w:rPr>
          <w:b/>
        </w:rPr>
        <w:t>DĖL SKUODO RAJONO SAVIVALDYBĖS TARYBOS 2023 M. RUGPJŪČIO  24 D. SPRENDIMO NR. T9-178  „DĖL VIEŠOSIOS ĮSTAIGOS MOSĖDŽIO PIRMINĖS SVEIKATOS PRIEŽIŪROS CENTRO STEBĖTOJŲ TARYBOS SUDARYMO“ PAKEITIMO</w:t>
      </w:r>
    </w:p>
    <w:p w14:paraId="1F8804D5" w14:textId="77777777" w:rsidR="004B106D" w:rsidRPr="00E24D08" w:rsidRDefault="004B106D" w:rsidP="00F07CB8">
      <w:pPr>
        <w:jc w:val="center"/>
        <w:rPr>
          <w:b/>
        </w:rPr>
      </w:pPr>
    </w:p>
    <w:p w14:paraId="402E3373" w14:textId="3C21D3CE" w:rsidR="003E2362" w:rsidRPr="00E24D08" w:rsidRDefault="003E2362" w:rsidP="00F07CB8">
      <w:pPr>
        <w:jc w:val="center"/>
        <w:rPr>
          <w:bCs/>
          <w:szCs w:val="24"/>
          <w:lang w:eastAsia="ja-JP"/>
        </w:rPr>
      </w:pPr>
      <w:r w:rsidRPr="00E24D08">
        <w:rPr>
          <w:bCs/>
          <w:szCs w:val="24"/>
          <w:lang w:eastAsia="ja-JP"/>
        </w:rPr>
        <w:t>20</w:t>
      </w:r>
      <w:r w:rsidR="00B8761C" w:rsidRPr="00E24D08">
        <w:rPr>
          <w:bCs/>
          <w:szCs w:val="24"/>
          <w:lang w:eastAsia="ja-JP"/>
        </w:rPr>
        <w:t>24</w:t>
      </w:r>
      <w:r w:rsidRPr="00E24D08">
        <w:rPr>
          <w:bCs/>
          <w:szCs w:val="24"/>
          <w:lang w:eastAsia="ja-JP"/>
        </w:rPr>
        <w:t xml:space="preserve">  m.</w:t>
      </w:r>
      <w:r w:rsidR="00EE5DEE">
        <w:rPr>
          <w:bCs/>
          <w:szCs w:val="24"/>
          <w:lang w:eastAsia="ja-JP"/>
        </w:rPr>
        <w:t xml:space="preserve"> vasario 20 </w:t>
      </w:r>
      <w:r w:rsidRPr="00E24D08">
        <w:rPr>
          <w:bCs/>
          <w:szCs w:val="24"/>
          <w:lang w:eastAsia="ja-JP"/>
        </w:rPr>
        <w:t>d.</w:t>
      </w:r>
      <w:r w:rsidR="00EE5DEE">
        <w:rPr>
          <w:bCs/>
          <w:szCs w:val="24"/>
          <w:lang w:eastAsia="ja-JP"/>
        </w:rPr>
        <w:t xml:space="preserve"> Nr. T10-39</w:t>
      </w:r>
    </w:p>
    <w:p w14:paraId="477894F9" w14:textId="77777777" w:rsidR="003E2362" w:rsidRPr="00E24D08" w:rsidRDefault="003E2362" w:rsidP="003E2362">
      <w:pPr>
        <w:jc w:val="center"/>
        <w:rPr>
          <w:bCs/>
          <w:szCs w:val="24"/>
          <w:lang w:eastAsia="ja-JP"/>
        </w:rPr>
      </w:pPr>
      <w:r w:rsidRPr="00E24D08">
        <w:rPr>
          <w:bCs/>
          <w:szCs w:val="24"/>
          <w:lang w:eastAsia="ja-JP"/>
        </w:rPr>
        <w:t>Skuodas</w:t>
      </w:r>
    </w:p>
    <w:p w14:paraId="77F7F842" w14:textId="77777777" w:rsidR="003E2362" w:rsidRPr="00E24D08" w:rsidRDefault="003E2362" w:rsidP="003E2362">
      <w:pPr>
        <w:rPr>
          <w:bCs/>
          <w:szCs w:val="24"/>
          <w:lang w:eastAsia="ja-JP"/>
        </w:rPr>
      </w:pPr>
    </w:p>
    <w:p w14:paraId="7EFBFA14" w14:textId="77777777" w:rsidR="003E2362" w:rsidRPr="0063782B" w:rsidRDefault="003E2362" w:rsidP="005040CD">
      <w:pPr>
        <w:ind w:firstLine="1247"/>
        <w:jc w:val="both"/>
        <w:rPr>
          <w:b/>
          <w:szCs w:val="24"/>
        </w:rPr>
      </w:pPr>
      <w:r w:rsidRPr="0063782B">
        <w:rPr>
          <w:b/>
          <w:szCs w:val="24"/>
        </w:rPr>
        <w:t xml:space="preserve">1. Parengto sprendimo projekto tikslas ir uždaviniai. </w:t>
      </w:r>
    </w:p>
    <w:p w14:paraId="23B5C615" w14:textId="77777777" w:rsidR="00687D7C" w:rsidRPr="00532C94" w:rsidRDefault="00F07CB8" w:rsidP="005040CD">
      <w:pPr>
        <w:ind w:firstLine="1247"/>
        <w:jc w:val="both"/>
        <w:rPr>
          <w:szCs w:val="24"/>
        </w:rPr>
      </w:pPr>
      <w:r w:rsidRPr="0063782B">
        <w:rPr>
          <w:szCs w:val="24"/>
        </w:rPr>
        <w:t xml:space="preserve">Parengto sprendimo tikslas – </w:t>
      </w:r>
      <w:r w:rsidR="000471C1" w:rsidRPr="0063782B">
        <w:rPr>
          <w:szCs w:val="24"/>
        </w:rPr>
        <w:t>pakeisti</w:t>
      </w:r>
      <w:r w:rsidR="004B106D" w:rsidRPr="0063782B">
        <w:rPr>
          <w:szCs w:val="24"/>
        </w:rPr>
        <w:t xml:space="preserve"> </w:t>
      </w:r>
      <w:r w:rsidR="000471C1" w:rsidRPr="0063782B">
        <w:rPr>
          <w:szCs w:val="24"/>
        </w:rPr>
        <w:t xml:space="preserve">Stebėtojų tarybos </w:t>
      </w:r>
      <w:r w:rsidR="004B106D" w:rsidRPr="0063782B">
        <w:rPr>
          <w:szCs w:val="24"/>
        </w:rPr>
        <w:t>narės</w:t>
      </w:r>
      <w:r w:rsidR="00162FAE" w:rsidRPr="0063782B">
        <w:rPr>
          <w:szCs w:val="24"/>
        </w:rPr>
        <w:t xml:space="preserve"> </w:t>
      </w:r>
      <w:r w:rsidR="000471C1" w:rsidRPr="0063782B">
        <w:rPr>
          <w:szCs w:val="24"/>
        </w:rPr>
        <w:t>Editos Jautakienės</w:t>
      </w:r>
      <w:r w:rsidR="0063782B" w:rsidRPr="0063782B">
        <w:rPr>
          <w:szCs w:val="24"/>
        </w:rPr>
        <w:t xml:space="preserve"> pareigas </w:t>
      </w:r>
      <w:r w:rsidR="00836965">
        <w:rPr>
          <w:szCs w:val="24"/>
        </w:rPr>
        <w:t xml:space="preserve">iš </w:t>
      </w:r>
      <w:r w:rsidR="0063782B" w:rsidRPr="00532C94">
        <w:rPr>
          <w:szCs w:val="24"/>
        </w:rPr>
        <w:t>Skuodo rajono savivaldybės administracijos savivaldybės gydytojos (vyriausiosios specialistės) į Skuodo rajono savivaldybės administracijos patarėjos, atliekančios savivaldybės parengties pareigūn</w:t>
      </w:r>
      <w:r w:rsidR="00836965">
        <w:rPr>
          <w:szCs w:val="24"/>
        </w:rPr>
        <w:t>o funkcijas</w:t>
      </w:r>
      <w:r w:rsidR="0063782B" w:rsidRPr="00532C94">
        <w:rPr>
          <w:szCs w:val="24"/>
        </w:rPr>
        <w:t>, pavaduojančios savivaldybės gydytoją (vyriausiąjį specialistą)</w:t>
      </w:r>
      <w:r w:rsidR="00836965">
        <w:rPr>
          <w:szCs w:val="24"/>
        </w:rPr>
        <w:t>,</w:t>
      </w:r>
      <w:r w:rsidR="00162FAE" w:rsidRPr="00532C94">
        <w:rPr>
          <w:szCs w:val="24"/>
        </w:rPr>
        <w:t xml:space="preserve"> ir</w:t>
      </w:r>
      <w:r w:rsidR="004B106D" w:rsidRPr="00532C94">
        <w:rPr>
          <w:szCs w:val="24"/>
        </w:rPr>
        <w:t xml:space="preserve"> </w:t>
      </w:r>
      <w:r w:rsidR="0063782B" w:rsidRPr="00532C94">
        <w:rPr>
          <w:szCs w:val="24"/>
        </w:rPr>
        <w:t xml:space="preserve">Stebėtojų </w:t>
      </w:r>
      <w:r w:rsidR="00532C94">
        <w:rPr>
          <w:szCs w:val="24"/>
        </w:rPr>
        <w:t xml:space="preserve">tarybos </w:t>
      </w:r>
      <w:r w:rsidR="004B106D" w:rsidRPr="00532C94">
        <w:rPr>
          <w:szCs w:val="24"/>
        </w:rPr>
        <w:t xml:space="preserve">narės </w:t>
      </w:r>
      <w:r w:rsidR="00836965" w:rsidRPr="00532C94">
        <w:rPr>
          <w:szCs w:val="24"/>
        </w:rPr>
        <w:t xml:space="preserve">Agnės </w:t>
      </w:r>
      <w:r w:rsidR="00836965">
        <w:rPr>
          <w:szCs w:val="24"/>
        </w:rPr>
        <w:t xml:space="preserve">Jazbutytės </w:t>
      </w:r>
      <w:r w:rsidR="00532C94" w:rsidRPr="00532C94">
        <w:rPr>
          <w:szCs w:val="24"/>
        </w:rPr>
        <w:t xml:space="preserve">pavardę </w:t>
      </w:r>
      <w:r w:rsidR="00836965">
        <w:rPr>
          <w:szCs w:val="24"/>
        </w:rPr>
        <w:t>į</w:t>
      </w:r>
      <w:r w:rsidR="00532C94">
        <w:rPr>
          <w:szCs w:val="24"/>
        </w:rPr>
        <w:t xml:space="preserve"> </w:t>
      </w:r>
      <w:r w:rsidR="000C039C" w:rsidRPr="00532C94">
        <w:rPr>
          <w:szCs w:val="24"/>
        </w:rPr>
        <w:t>Jankauskienė</w:t>
      </w:r>
      <w:r w:rsidR="0063782B" w:rsidRPr="00532C94">
        <w:rPr>
          <w:szCs w:val="24"/>
        </w:rPr>
        <w:t xml:space="preserve">, </w:t>
      </w:r>
      <w:r w:rsidR="00836965">
        <w:rPr>
          <w:szCs w:val="24"/>
        </w:rPr>
        <w:t>nes</w:t>
      </w:r>
      <w:r w:rsidR="0063782B" w:rsidRPr="00532C94">
        <w:rPr>
          <w:szCs w:val="24"/>
        </w:rPr>
        <w:t xml:space="preserve"> </w:t>
      </w:r>
      <w:r w:rsidR="0063782B" w:rsidRPr="00532C94">
        <w:rPr>
          <w:rStyle w:val="Emfaz"/>
          <w:bCs/>
          <w:i w:val="0"/>
          <w:iCs w:val="0"/>
          <w:szCs w:val="24"/>
          <w:shd w:val="clear" w:color="auto" w:fill="FFFFFF"/>
        </w:rPr>
        <w:t>pasikeit</w:t>
      </w:r>
      <w:r w:rsidR="00836965">
        <w:rPr>
          <w:rStyle w:val="Emfaz"/>
          <w:bCs/>
          <w:i w:val="0"/>
          <w:iCs w:val="0"/>
          <w:szCs w:val="24"/>
          <w:shd w:val="clear" w:color="auto" w:fill="FFFFFF"/>
        </w:rPr>
        <w:t>ė</w:t>
      </w:r>
      <w:r w:rsidR="0063782B" w:rsidRPr="00532C94">
        <w:rPr>
          <w:rStyle w:val="Emfaz"/>
          <w:bCs/>
          <w:i w:val="0"/>
          <w:iCs w:val="0"/>
          <w:szCs w:val="24"/>
          <w:shd w:val="clear" w:color="auto" w:fill="FFFFFF"/>
        </w:rPr>
        <w:t xml:space="preserve"> šeim</w:t>
      </w:r>
      <w:r w:rsidR="00836965">
        <w:rPr>
          <w:rStyle w:val="Emfaz"/>
          <w:bCs/>
          <w:i w:val="0"/>
          <w:iCs w:val="0"/>
          <w:szCs w:val="24"/>
          <w:shd w:val="clear" w:color="auto" w:fill="FFFFFF"/>
        </w:rPr>
        <w:t>inis</w:t>
      </w:r>
      <w:r w:rsidR="0063782B" w:rsidRPr="00532C94">
        <w:rPr>
          <w:rStyle w:val="Emfaz"/>
          <w:bCs/>
          <w:i w:val="0"/>
          <w:iCs w:val="0"/>
          <w:szCs w:val="24"/>
          <w:shd w:val="clear" w:color="auto" w:fill="FFFFFF"/>
        </w:rPr>
        <w:t xml:space="preserve"> status</w:t>
      </w:r>
      <w:r w:rsidR="00836965">
        <w:rPr>
          <w:rStyle w:val="Emfaz"/>
          <w:bCs/>
          <w:i w:val="0"/>
          <w:iCs w:val="0"/>
          <w:szCs w:val="24"/>
          <w:shd w:val="clear" w:color="auto" w:fill="FFFFFF"/>
        </w:rPr>
        <w:t>as</w:t>
      </w:r>
      <w:r w:rsidR="00687D7C" w:rsidRPr="00532C94">
        <w:rPr>
          <w:szCs w:val="24"/>
        </w:rPr>
        <w:t>.</w:t>
      </w:r>
    </w:p>
    <w:p w14:paraId="0F7CCE00" w14:textId="77777777" w:rsidR="00446391" w:rsidRDefault="00446391" w:rsidP="005040CD">
      <w:pPr>
        <w:ind w:firstLine="1247"/>
        <w:jc w:val="both"/>
        <w:rPr>
          <w:b/>
          <w:szCs w:val="24"/>
        </w:rPr>
      </w:pPr>
    </w:p>
    <w:p w14:paraId="41F79C95" w14:textId="77777777" w:rsidR="007117AB" w:rsidRPr="00E24D08" w:rsidRDefault="00446391" w:rsidP="005040CD">
      <w:pPr>
        <w:ind w:firstLine="1247"/>
        <w:jc w:val="both"/>
        <w:rPr>
          <w:b/>
          <w:szCs w:val="24"/>
        </w:rPr>
      </w:pPr>
      <w:r>
        <w:rPr>
          <w:b/>
          <w:szCs w:val="24"/>
        </w:rPr>
        <w:t xml:space="preserve">2. </w:t>
      </w:r>
      <w:r w:rsidR="003E2362" w:rsidRPr="00E24D08">
        <w:rPr>
          <w:b/>
          <w:szCs w:val="24"/>
        </w:rPr>
        <w:t>Siūlomos teisinio reguliavimo nuostatos.</w:t>
      </w:r>
    </w:p>
    <w:p w14:paraId="533EDE03" w14:textId="77777777" w:rsidR="00FF3647" w:rsidRPr="00532C94" w:rsidRDefault="0063782B" w:rsidP="00FF3647">
      <w:pPr>
        <w:ind w:firstLine="1247"/>
        <w:jc w:val="both"/>
        <w:rPr>
          <w:szCs w:val="24"/>
        </w:rPr>
      </w:pPr>
      <w:r>
        <w:rPr>
          <w:szCs w:val="24"/>
        </w:rPr>
        <w:t>Vadovaujantis Lietuvos Respublikos sveikatos priežiūros įstaigų įstatymo 33 straipsniu, v</w:t>
      </w:r>
      <w:r w:rsidR="00162323" w:rsidRPr="00532C94">
        <w:rPr>
          <w:szCs w:val="24"/>
        </w:rPr>
        <w:t>iešosios įstaigos privalo turėti kolegialų organą</w:t>
      </w:r>
      <w:r w:rsidR="00836965">
        <w:rPr>
          <w:szCs w:val="24"/>
        </w:rPr>
        <w:t xml:space="preserve"> –</w:t>
      </w:r>
      <w:r w:rsidR="00162323" w:rsidRPr="00532C94">
        <w:rPr>
          <w:szCs w:val="24"/>
        </w:rPr>
        <w:t xml:space="preserve"> stebėtojų tarybą. Ji sudaroma 5 metų laikotarpiui. </w:t>
      </w:r>
    </w:p>
    <w:p w14:paraId="2DD809C9" w14:textId="77777777" w:rsidR="00446391" w:rsidRDefault="00446391" w:rsidP="00C70C61">
      <w:pPr>
        <w:ind w:firstLine="1247"/>
        <w:jc w:val="both"/>
        <w:rPr>
          <w:b/>
          <w:szCs w:val="24"/>
        </w:rPr>
      </w:pPr>
    </w:p>
    <w:p w14:paraId="53FC1EB0" w14:textId="77777777" w:rsidR="00C70C61" w:rsidRPr="00E24D08" w:rsidRDefault="003E2362" w:rsidP="00C70C61">
      <w:pPr>
        <w:ind w:firstLine="1247"/>
        <w:jc w:val="both"/>
        <w:rPr>
          <w:b/>
          <w:szCs w:val="24"/>
        </w:rPr>
      </w:pPr>
      <w:r w:rsidRPr="00E24D08">
        <w:rPr>
          <w:b/>
          <w:szCs w:val="24"/>
        </w:rPr>
        <w:t>3. Laukiami rezultatai.</w:t>
      </w:r>
    </w:p>
    <w:p w14:paraId="0A322866" w14:textId="77777777" w:rsidR="00B25880" w:rsidRPr="00E24D08" w:rsidRDefault="00687D7C" w:rsidP="00C70C61">
      <w:pPr>
        <w:ind w:firstLine="1247"/>
        <w:jc w:val="both"/>
        <w:rPr>
          <w:szCs w:val="24"/>
        </w:rPr>
      </w:pPr>
      <w:r w:rsidRPr="00E24D08">
        <w:rPr>
          <w:szCs w:val="24"/>
        </w:rPr>
        <w:t>Pa</w:t>
      </w:r>
      <w:r w:rsidR="00362746">
        <w:rPr>
          <w:szCs w:val="24"/>
        </w:rPr>
        <w:t>keista</w:t>
      </w:r>
      <w:r w:rsidRPr="00E24D08">
        <w:rPr>
          <w:szCs w:val="24"/>
        </w:rPr>
        <w:t xml:space="preserve"> </w:t>
      </w:r>
      <w:r w:rsidR="00446391">
        <w:rPr>
          <w:szCs w:val="24"/>
        </w:rPr>
        <w:t>S</w:t>
      </w:r>
      <w:r w:rsidRPr="00E24D08">
        <w:rPr>
          <w:szCs w:val="24"/>
        </w:rPr>
        <w:t xml:space="preserve">tebėtojų taryba vykdys savo įgaliojimus teisės aktų nustatyta tvarka. </w:t>
      </w:r>
    </w:p>
    <w:p w14:paraId="41447818" w14:textId="77777777" w:rsidR="00446391" w:rsidRDefault="00446391" w:rsidP="00EF14B1">
      <w:pPr>
        <w:ind w:firstLine="1247"/>
        <w:jc w:val="both"/>
        <w:rPr>
          <w:b/>
          <w:szCs w:val="24"/>
        </w:rPr>
      </w:pPr>
    </w:p>
    <w:p w14:paraId="7ABFFC8B" w14:textId="77777777" w:rsidR="003E2362" w:rsidRPr="00E24D08" w:rsidRDefault="003E2362" w:rsidP="00EF14B1">
      <w:pPr>
        <w:ind w:firstLine="1247"/>
        <w:jc w:val="both"/>
        <w:rPr>
          <w:b/>
          <w:szCs w:val="24"/>
        </w:rPr>
      </w:pPr>
      <w:r w:rsidRPr="00E24D08">
        <w:rPr>
          <w:b/>
          <w:szCs w:val="24"/>
        </w:rPr>
        <w:t>4. Lėšų poreikis sprendimui įgyvendinti ir jų šaltiniai.</w:t>
      </w:r>
    </w:p>
    <w:p w14:paraId="324859CE" w14:textId="77777777" w:rsidR="00577805" w:rsidRPr="00E24D08" w:rsidRDefault="00446391" w:rsidP="00EF14B1">
      <w:pPr>
        <w:ind w:firstLine="1247"/>
        <w:jc w:val="both"/>
        <w:rPr>
          <w:szCs w:val="24"/>
        </w:rPr>
      </w:pPr>
      <w:r>
        <w:rPr>
          <w:szCs w:val="24"/>
        </w:rPr>
        <w:t>Lėšos n</w:t>
      </w:r>
      <w:r w:rsidR="00577805" w:rsidRPr="00E24D08">
        <w:rPr>
          <w:szCs w:val="24"/>
        </w:rPr>
        <w:t>e</w:t>
      </w:r>
      <w:r w:rsidR="00C70C61" w:rsidRPr="00E24D08">
        <w:rPr>
          <w:szCs w:val="24"/>
        </w:rPr>
        <w:t>reikaling</w:t>
      </w:r>
      <w:r>
        <w:rPr>
          <w:szCs w:val="24"/>
        </w:rPr>
        <w:t>os</w:t>
      </w:r>
      <w:r w:rsidR="00577805" w:rsidRPr="00E24D08">
        <w:rPr>
          <w:szCs w:val="24"/>
        </w:rPr>
        <w:t xml:space="preserve">. </w:t>
      </w:r>
    </w:p>
    <w:p w14:paraId="1CAA10AD" w14:textId="77777777" w:rsidR="00446391" w:rsidRDefault="00446391" w:rsidP="00EF14B1">
      <w:pPr>
        <w:ind w:firstLine="1247"/>
        <w:jc w:val="both"/>
        <w:rPr>
          <w:b/>
          <w:szCs w:val="24"/>
        </w:rPr>
      </w:pPr>
    </w:p>
    <w:p w14:paraId="434E7259" w14:textId="77777777" w:rsidR="003E2362" w:rsidRPr="00E24D08" w:rsidRDefault="003E2362" w:rsidP="00EF14B1">
      <w:pPr>
        <w:ind w:firstLine="1247"/>
        <w:jc w:val="both"/>
        <w:rPr>
          <w:b/>
          <w:szCs w:val="24"/>
        </w:rPr>
      </w:pPr>
      <w:r w:rsidRPr="00E24D08">
        <w:rPr>
          <w:b/>
          <w:szCs w:val="24"/>
        </w:rPr>
        <w:t>5. Sprendimo projekto autorius ir (ar) autorių grupė.</w:t>
      </w:r>
    </w:p>
    <w:p w14:paraId="33858E55" w14:textId="77777777" w:rsidR="003E2362" w:rsidRPr="00E24D08" w:rsidRDefault="00446391" w:rsidP="00EF14B1">
      <w:pPr>
        <w:ind w:firstLine="1247"/>
        <w:jc w:val="both"/>
        <w:rPr>
          <w:szCs w:val="24"/>
        </w:rPr>
      </w:pPr>
      <w:r>
        <w:rPr>
          <w:szCs w:val="24"/>
        </w:rPr>
        <w:t xml:space="preserve">Rengėja ir pranešėja – </w:t>
      </w:r>
      <w:r w:rsidR="003E2362" w:rsidRPr="00E24D08">
        <w:rPr>
          <w:szCs w:val="24"/>
        </w:rPr>
        <w:t xml:space="preserve">Skuodo rajono savivaldybės </w:t>
      </w:r>
      <w:r w:rsidR="005040CD" w:rsidRPr="00E24D08">
        <w:rPr>
          <w:szCs w:val="24"/>
        </w:rPr>
        <w:t xml:space="preserve">administracijos </w:t>
      </w:r>
      <w:r w:rsidR="00154A08" w:rsidRPr="00E24D08">
        <w:rPr>
          <w:szCs w:val="24"/>
        </w:rPr>
        <w:t>patarėja, atliekanti savivaldybės parengties pareigūno funkcijas, pavaduojanti savivaldybės gydytoją (vyriausiąjį specialistą)</w:t>
      </w:r>
      <w:r>
        <w:rPr>
          <w:szCs w:val="24"/>
        </w:rPr>
        <w:t>,</w:t>
      </w:r>
      <w:r w:rsidR="00154A08" w:rsidRPr="00E24D08">
        <w:rPr>
          <w:szCs w:val="24"/>
        </w:rPr>
        <w:t xml:space="preserve"> </w:t>
      </w:r>
      <w:r w:rsidR="003E2362" w:rsidRPr="00E24D08">
        <w:rPr>
          <w:szCs w:val="24"/>
        </w:rPr>
        <w:t xml:space="preserve">Edita Jautakienė. </w:t>
      </w:r>
    </w:p>
    <w:sectPr w:rsidR="003E2362" w:rsidRPr="00E24D08" w:rsidSect="000C2566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EFA39" w14:textId="77777777" w:rsidR="000C2566" w:rsidRDefault="000C2566">
      <w:r>
        <w:separator/>
      </w:r>
    </w:p>
  </w:endnote>
  <w:endnote w:type="continuationSeparator" w:id="0">
    <w:p w14:paraId="6ECB474C" w14:textId="77777777" w:rsidR="000C2566" w:rsidRDefault="000C2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8B514" w14:textId="77777777" w:rsidR="000C2566" w:rsidRDefault="000C2566">
      <w:r>
        <w:separator/>
      </w:r>
    </w:p>
  </w:footnote>
  <w:footnote w:type="continuationSeparator" w:id="0">
    <w:p w14:paraId="46E53233" w14:textId="77777777" w:rsidR="000C2566" w:rsidRDefault="000C2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D6E4" w14:textId="77777777" w:rsidR="00645B9D" w:rsidRPr="002C3014" w:rsidRDefault="00645B9D" w:rsidP="00645B9D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70AEB"/>
    <w:multiLevelType w:val="hybridMultilevel"/>
    <w:tmpl w:val="3A2AEAE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D4238"/>
    <w:multiLevelType w:val="multilevel"/>
    <w:tmpl w:val="2F4CF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77070946">
    <w:abstractNumId w:val="0"/>
  </w:num>
  <w:num w:numId="2" w16cid:durableId="147482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362"/>
    <w:rsid w:val="000262BF"/>
    <w:rsid w:val="00037350"/>
    <w:rsid w:val="000413B4"/>
    <w:rsid w:val="000471C1"/>
    <w:rsid w:val="000C039C"/>
    <w:rsid w:val="000C2566"/>
    <w:rsid w:val="00154A08"/>
    <w:rsid w:val="00162323"/>
    <w:rsid w:val="001627F5"/>
    <w:rsid w:val="00162FAE"/>
    <w:rsid w:val="001F32DA"/>
    <w:rsid w:val="00227F11"/>
    <w:rsid w:val="00265CAD"/>
    <w:rsid w:val="002D46A1"/>
    <w:rsid w:val="00362746"/>
    <w:rsid w:val="00394EC9"/>
    <w:rsid w:val="003D3409"/>
    <w:rsid w:val="003E2362"/>
    <w:rsid w:val="00446391"/>
    <w:rsid w:val="004B106D"/>
    <w:rsid w:val="004D787B"/>
    <w:rsid w:val="005040CD"/>
    <w:rsid w:val="00532C94"/>
    <w:rsid w:val="00577805"/>
    <w:rsid w:val="005B12E2"/>
    <w:rsid w:val="00604A8C"/>
    <w:rsid w:val="006069EC"/>
    <w:rsid w:val="0061466E"/>
    <w:rsid w:val="0063782B"/>
    <w:rsid w:val="00645B9D"/>
    <w:rsid w:val="0064645F"/>
    <w:rsid w:val="00661AAC"/>
    <w:rsid w:val="0066691C"/>
    <w:rsid w:val="00680708"/>
    <w:rsid w:val="00687D7C"/>
    <w:rsid w:val="006F3EB3"/>
    <w:rsid w:val="00707A8B"/>
    <w:rsid w:val="007117AB"/>
    <w:rsid w:val="007B190D"/>
    <w:rsid w:val="00836965"/>
    <w:rsid w:val="008423AA"/>
    <w:rsid w:val="00854DE0"/>
    <w:rsid w:val="008D5C05"/>
    <w:rsid w:val="009401B9"/>
    <w:rsid w:val="00941551"/>
    <w:rsid w:val="00941BE2"/>
    <w:rsid w:val="009A1C6B"/>
    <w:rsid w:val="009A3CF1"/>
    <w:rsid w:val="009E224F"/>
    <w:rsid w:val="00A73F96"/>
    <w:rsid w:val="00A77D5B"/>
    <w:rsid w:val="00A87C67"/>
    <w:rsid w:val="00AA6F28"/>
    <w:rsid w:val="00AC73A9"/>
    <w:rsid w:val="00AE017B"/>
    <w:rsid w:val="00B14B81"/>
    <w:rsid w:val="00B25880"/>
    <w:rsid w:val="00B6418E"/>
    <w:rsid w:val="00B8761C"/>
    <w:rsid w:val="00BC009B"/>
    <w:rsid w:val="00C17C07"/>
    <w:rsid w:val="00C70C61"/>
    <w:rsid w:val="00CF0A21"/>
    <w:rsid w:val="00D02591"/>
    <w:rsid w:val="00D5404C"/>
    <w:rsid w:val="00D8349F"/>
    <w:rsid w:val="00E24D08"/>
    <w:rsid w:val="00EE5DEE"/>
    <w:rsid w:val="00EF14B1"/>
    <w:rsid w:val="00F07CB8"/>
    <w:rsid w:val="00F7155E"/>
    <w:rsid w:val="00FB64E3"/>
    <w:rsid w:val="00FC354D"/>
    <w:rsid w:val="00FF3647"/>
    <w:rsid w:val="00FF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BD65"/>
  <w15:chartTrackingRefBased/>
  <w15:docId w15:val="{C126D099-0553-4E71-B9F5-A2810C784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E2362"/>
    <w:rPr>
      <w:rFonts w:ascii="Times New Roman" w:eastAsia="Times New Roman" w:hAnsi="Times New Roman"/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3E236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3E2362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A77D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character" w:styleId="Hipersaitas">
    <w:name w:val="Hyperlink"/>
    <w:uiPriority w:val="99"/>
    <w:semiHidden/>
    <w:unhideWhenUsed/>
    <w:rsid w:val="005040CD"/>
    <w:rPr>
      <w:color w:val="0000FF"/>
      <w:u w:val="single"/>
    </w:rPr>
  </w:style>
  <w:style w:type="paragraph" w:styleId="Pataisymai">
    <w:name w:val="Revision"/>
    <w:hidden/>
    <w:uiPriority w:val="99"/>
    <w:semiHidden/>
    <w:rsid w:val="00446391"/>
    <w:rPr>
      <w:rFonts w:ascii="Times New Roman" w:eastAsia="Times New Roman" w:hAnsi="Times New Roman"/>
      <w:sz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3782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63782B"/>
    <w:rPr>
      <w:rFonts w:ascii="Segoe UI" w:eastAsia="Times New Roman" w:hAnsi="Segoe UI" w:cs="Segoe UI"/>
      <w:sz w:val="18"/>
      <w:szCs w:val="18"/>
      <w:lang w:eastAsia="en-US"/>
    </w:rPr>
  </w:style>
  <w:style w:type="character" w:styleId="Emfaz">
    <w:name w:val="Emphasis"/>
    <w:uiPriority w:val="20"/>
    <w:qFormat/>
    <w:rsid w:val="006378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7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2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24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0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35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9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Darbuotojas</dc:creator>
  <cp:keywords/>
  <cp:lastModifiedBy>Sadauskienė, Dalia</cp:lastModifiedBy>
  <cp:revision>3</cp:revision>
  <cp:lastPrinted>2024-02-12T06:23:00Z</cp:lastPrinted>
  <dcterms:created xsi:type="dcterms:W3CDTF">2024-02-20T08:27:00Z</dcterms:created>
  <dcterms:modified xsi:type="dcterms:W3CDTF">2024-02-20T08:28:00Z</dcterms:modified>
</cp:coreProperties>
</file>